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3F605" w14:textId="77777777" w:rsidR="005D5875" w:rsidRDefault="002C52AA" w:rsidP="002C52AA">
      <w:pPr>
        <w:pStyle w:val="NoSpacing"/>
        <w:rPr>
          <w:rFonts w:ascii="Arial" w:eastAsia="Calibri" w:hAnsi="Arial" w:cs="Arial"/>
          <w:b/>
          <w:bCs/>
          <w:sz w:val="40"/>
          <w:szCs w:val="40"/>
        </w:rPr>
      </w:pPr>
      <w:r>
        <w:rPr>
          <w:noProof/>
          <w:szCs w:val="24"/>
        </w:rPr>
        <w:drawing>
          <wp:inline distT="0" distB="0" distL="0" distR="0" wp14:anchorId="0008FEE7" wp14:editId="0BD3CFEC">
            <wp:extent cx="1492240" cy="830580"/>
            <wp:effectExtent l="0" t="0" r="0" b="0"/>
            <wp:docPr id="5092684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711" cy="8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1E5EB" w14:textId="40C1FC27" w:rsidR="00C352A7" w:rsidRPr="007E2856" w:rsidRDefault="00C352A7" w:rsidP="005D5875">
      <w:pPr>
        <w:pStyle w:val="NoSpacing"/>
        <w:jc w:val="center"/>
        <w:rPr>
          <w:rFonts w:eastAsia="Calibri"/>
          <w:b/>
          <w:bCs/>
          <w:sz w:val="40"/>
          <w:szCs w:val="40"/>
        </w:rPr>
      </w:pPr>
      <w:r w:rsidRPr="007E2856">
        <w:rPr>
          <w:rFonts w:eastAsia="Calibri"/>
          <w:b/>
          <w:bCs/>
          <w:sz w:val="40"/>
          <w:szCs w:val="40"/>
        </w:rPr>
        <w:t>Idaho Broadband Advisory Board Meeting</w:t>
      </w:r>
    </w:p>
    <w:p w14:paraId="3DEE0811" w14:textId="62227ECF" w:rsidR="00C352A7" w:rsidRPr="007E2856" w:rsidRDefault="00C352A7" w:rsidP="00436A98">
      <w:pPr>
        <w:pStyle w:val="NoSpacing"/>
        <w:jc w:val="center"/>
        <w:rPr>
          <w:rFonts w:eastAsia="Calibri"/>
          <w:szCs w:val="24"/>
        </w:rPr>
      </w:pPr>
    </w:p>
    <w:p w14:paraId="37178775" w14:textId="060B7FF1" w:rsidR="0062580F" w:rsidRPr="007E2856" w:rsidRDefault="00A45C9D" w:rsidP="00436A98">
      <w:pPr>
        <w:pStyle w:val="NoSpacing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Thursday, October 1</w:t>
      </w:r>
      <w:r w:rsidR="009A2DF8" w:rsidRPr="007E2856">
        <w:rPr>
          <w:rFonts w:eastAsia="Calibri"/>
          <w:sz w:val="28"/>
          <w:szCs w:val="28"/>
        </w:rPr>
        <w:t>,</w:t>
      </w:r>
      <w:r w:rsidR="00C44128" w:rsidRPr="007E2856">
        <w:rPr>
          <w:rFonts w:eastAsia="Calibri"/>
          <w:sz w:val="28"/>
          <w:szCs w:val="28"/>
        </w:rPr>
        <w:t xml:space="preserve"> </w:t>
      </w:r>
      <w:proofErr w:type="gramStart"/>
      <w:r w:rsidR="009B0721" w:rsidRPr="007E2856">
        <w:rPr>
          <w:rFonts w:eastAsia="Calibri"/>
          <w:sz w:val="28"/>
          <w:szCs w:val="28"/>
        </w:rPr>
        <w:t>2026</w:t>
      </w:r>
      <w:proofErr w:type="gramEnd"/>
      <w:r w:rsidR="00E57AEB" w:rsidRPr="007E2856">
        <w:rPr>
          <w:rFonts w:eastAsia="Calibri"/>
          <w:sz w:val="28"/>
          <w:szCs w:val="28"/>
        </w:rPr>
        <w:t xml:space="preserve"> </w:t>
      </w:r>
      <w:r w:rsidR="00C352A7" w:rsidRPr="007E2856">
        <w:rPr>
          <w:rFonts w:eastAsia="Calibri"/>
          <w:sz w:val="28"/>
          <w:szCs w:val="28"/>
        </w:rPr>
        <w:t xml:space="preserve">| </w:t>
      </w:r>
      <w:r w:rsidR="007C0D4B" w:rsidRPr="007E2856">
        <w:rPr>
          <w:rFonts w:eastAsia="Calibri"/>
          <w:sz w:val="28"/>
          <w:szCs w:val="28"/>
        </w:rPr>
        <w:t>10a</w:t>
      </w:r>
      <w:r w:rsidR="00762F21" w:rsidRPr="007E2856">
        <w:rPr>
          <w:rFonts w:eastAsia="Calibri"/>
          <w:sz w:val="28"/>
          <w:szCs w:val="28"/>
        </w:rPr>
        <w:t>m</w:t>
      </w:r>
      <w:r w:rsidR="00AD1353" w:rsidRPr="007E2856">
        <w:rPr>
          <w:rFonts w:eastAsia="Calibri"/>
          <w:sz w:val="28"/>
          <w:szCs w:val="28"/>
        </w:rPr>
        <w:t xml:space="preserve"> – </w:t>
      </w:r>
      <w:r w:rsidR="007C0D4B" w:rsidRPr="007E2856">
        <w:rPr>
          <w:rFonts w:eastAsia="Calibri"/>
          <w:sz w:val="28"/>
          <w:szCs w:val="28"/>
        </w:rPr>
        <w:t>1</w:t>
      </w:r>
      <w:r w:rsidR="009B0721" w:rsidRPr="007E2856">
        <w:rPr>
          <w:rFonts w:eastAsia="Calibri"/>
          <w:sz w:val="28"/>
          <w:szCs w:val="28"/>
        </w:rPr>
        <w:t>1</w:t>
      </w:r>
      <w:r w:rsidR="007C0D4B" w:rsidRPr="007E2856">
        <w:rPr>
          <w:rFonts w:eastAsia="Calibri"/>
          <w:sz w:val="28"/>
          <w:szCs w:val="28"/>
        </w:rPr>
        <w:t>:00</w:t>
      </w:r>
      <w:r w:rsidR="007E2856" w:rsidRPr="007E2856">
        <w:rPr>
          <w:rFonts w:eastAsia="Calibri"/>
          <w:sz w:val="28"/>
          <w:szCs w:val="28"/>
        </w:rPr>
        <w:t>a</w:t>
      </w:r>
      <w:r w:rsidR="001008CE" w:rsidRPr="007E2856">
        <w:rPr>
          <w:rFonts w:eastAsia="Calibri"/>
          <w:sz w:val="28"/>
          <w:szCs w:val="28"/>
        </w:rPr>
        <w:t>m</w:t>
      </w:r>
      <w:r w:rsidR="00E268DC" w:rsidRPr="007E2856">
        <w:rPr>
          <w:rFonts w:eastAsia="Calibri"/>
          <w:sz w:val="28"/>
          <w:szCs w:val="28"/>
        </w:rPr>
        <w:t xml:space="preserve"> MT</w:t>
      </w:r>
      <w:r w:rsidR="00DA11F7" w:rsidRPr="007E2856">
        <w:rPr>
          <w:rFonts w:eastAsia="Calibri"/>
          <w:sz w:val="28"/>
          <w:szCs w:val="28"/>
        </w:rPr>
        <w:t xml:space="preserve"> (or upon adjournment)</w:t>
      </w:r>
    </w:p>
    <w:p w14:paraId="5BAC97B4" w14:textId="2065B40C" w:rsidR="00354D41" w:rsidRPr="00354D41" w:rsidRDefault="009B0721" w:rsidP="00354D41">
      <w:pPr>
        <w:pStyle w:val="NoSpacing"/>
        <w:jc w:val="center"/>
        <w:rPr>
          <w:rFonts w:eastAsia="Calibri"/>
          <w:b/>
          <w:bCs/>
          <w:sz w:val="28"/>
          <w:szCs w:val="28"/>
        </w:rPr>
      </w:pPr>
      <w:r w:rsidRPr="007E2856">
        <w:rPr>
          <w:rFonts w:eastAsia="Calibri"/>
          <w:b/>
          <w:bCs/>
          <w:sz w:val="28"/>
          <w:szCs w:val="28"/>
        </w:rPr>
        <w:t>Zoom - Virtual Only</w:t>
      </w:r>
      <w:r w:rsidR="00354D41" w:rsidRPr="00354D41">
        <w:rPr>
          <w:rFonts w:eastAsia="Calibri"/>
          <w:b/>
          <w:bCs/>
          <w:sz w:val="28"/>
          <w:szCs w:val="28"/>
        </w:rPr>
        <w:t xml:space="preserve"> </w:t>
      </w:r>
      <w:r w:rsidR="009837EE" w:rsidRPr="00354D41">
        <w:rPr>
          <w:rFonts w:eastAsia="Calibri"/>
          <w:b/>
          <w:bCs/>
          <w:sz w:val="28"/>
          <w:szCs w:val="28"/>
        </w:rPr>
        <w:t>Register</w:t>
      </w:r>
      <w:r w:rsidRPr="007E2856">
        <w:rPr>
          <w:rFonts w:eastAsia="Calibri"/>
          <w:sz w:val="28"/>
          <w:szCs w:val="28"/>
        </w:rPr>
        <w:t xml:space="preserve"> </w:t>
      </w:r>
      <w:hyperlink r:id="rId10" w:history="1">
        <w:r w:rsidRPr="009B0721">
          <w:rPr>
            <w:rStyle w:val="Hyperlink"/>
            <w:rFonts w:eastAsia="Calibri"/>
            <w:sz w:val="28"/>
            <w:szCs w:val="28"/>
          </w:rPr>
          <w:t>here.</w:t>
        </w:r>
      </w:hyperlink>
      <w:r w:rsidR="005148D0">
        <w:rPr>
          <w:rFonts w:eastAsia="Calibri"/>
          <w:sz w:val="28"/>
          <w:szCs w:val="28"/>
        </w:rPr>
        <w:t xml:space="preserve"> </w:t>
      </w:r>
    </w:p>
    <w:p w14:paraId="73728AFC" w14:textId="0DB45EFC" w:rsidR="00867D2F" w:rsidRPr="002B07E7" w:rsidRDefault="005148D0" w:rsidP="00436A98">
      <w:pPr>
        <w:pStyle w:val="NoSpacing"/>
        <w:jc w:val="center"/>
        <w:rPr>
          <w:rFonts w:eastAsia="Calibri"/>
          <w:sz w:val="28"/>
          <w:szCs w:val="28"/>
        </w:rPr>
      </w:pPr>
      <w:r w:rsidRPr="00354D41">
        <w:rPr>
          <w:rFonts w:eastAsia="Calibri"/>
          <w:sz w:val="20"/>
        </w:rPr>
        <w:t>Contact</w:t>
      </w:r>
      <w:r w:rsidR="00A567DA" w:rsidRPr="00354D41">
        <w:rPr>
          <w:rFonts w:eastAsia="Calibri"/>
          <w:sz w:val="20"/>
        </w:rPr>
        <w:t xml:space="preserve"> Kim Glineski at</w:t>
      </w:r>
      <w:r w:rsidR="00CB0B5A" w:rsidRPr="00354D41">
        <w:rPr>
          <w:rFonts w:eastAsia="Calibri"/>
          <w:sz w:val="20"/>
        </w:rPr>
        <w:t xml:space="preserve"> </w:t>
      </w:r>
      <w:hyperlink r:id="rId11" w:history="1">
        <w:r w:rsidR="00CB0B5A" w:rsidRPr="00354D41">
          <w:rPr>
            <w:rStyle w:val="Hyperlink"/>
            <w:rFonts w:eastAsia="Calibri"/>
            <w:sz w:val="20"/>
          </w:rPr>
          <w:t>Kimberly.Glineski@commerce.idaho.gov</w:t>
        </w:r>
      </w:hyperlink>
      <w:r w:rsidR="00CB0B5A" w:rsidRPr="00354D41">
        <w:rPr>
          <w:rFonts w:eastAsia="Calibri"/>
          <w:sz w:val="20"/>
        </w:rPr>
        <w:t xml:space="preserve"> for </w:t>
      </w:r>
      <w:r w:rsidR="00354D41" w:rsidRPr="00354D41">
        <w:rPr>
          <w:rFonts w:eastAsia="Calibri"/>
          <w:sz w:val="20"/>
        </w:rPr>
        <w:t>in-person accommodations.</w:t>
      </w:r>
    </w:p>
    <w:p w14:paraId="4ECA4975" w14:textId="60D7F427" w:rsidR="00C352A7" w:rsidRPr="005971E8" w:rsidRDefault="00C352A7" w:rsidP="00436A98">
      <w:pPr>
        <w:spacing w:line="259" w:lineRule="auto"/>
        <w:ind w:right="-1260"/>
        <w:rPr>
          <w:rFonts w:eastAsia="Calibri"/>
          <w:szCs w:val="24"/>
        </w:rPr>
      </w:pPr>
    </w:p>
    <w:tbl>
      <w:tblPr>
        <w:tblStyle w:val="TableGrid1"/>
        <w:tblpPr w:leftFromText="180" w:rightFromText="180" w:vertAnchor="page" w:horzAnchor="margin" w:tblpXSpec="center" w:tblpY="4333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4596"/>
        <w:gridCol w:w="2880"/>
        <w:gridCol w:w="1350"/>
      </w:tblGrid>
      <w:tr w:rsidR="00E47872" w:rsidRPr="002A17F4" w14:paraId="46B17759" w14:textId="77777777" w:rsidTr="00E47872">
        <w:trPr>
          <w:trHeight w:val="620"/>
        </w:trPr>
        <w:tc>
          <w:tcPr>
            <w:tcW w:w="1164" w:type="dxa"/>
            <w:shd w:val="clear" w:color="auto" w:fill="004F71"/>
            <w:vAlign w:val="center"/>
          </w:tcPr>
          <w:p w14:paraId="0A7E1A48" w14:textId="77777777" w:rsidR="00E47872" w:rsidRPr="002A17F4" w:rsidRDefault="00E47872" w:rsidP="00E478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17F4">
              <w:rPr>
                <w:rFonts w:ascii="Times New Roman" w:hAnsi="Times New Roman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4596" w:type="dxa"/>
            <w:shd w:val="clear" w:color="auto" w:fill="004F71"/>
            <w:vAlign w:val="center"/>
          </w:tcPr>
          <w:p w14:paraId="22C2F4A7" w14:textId="77777777" w:rsidR="00E47872" w:rsidRPr="002A17F4" w:rsidRDefault="00E47872" w:rsidP="00E478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17F4">
              <w:rPr>
                <w:rFonts w:ascii="Times New Roman" w:hAnsi="Times New Roman"/>
                <w:b/>
                <w:bCs/>
                <w:sz w:val="28"/>
                <w:szCs w:val="28"/>
              </w:rPr>
              <w:t>Topic</w:t>
            </w:r>
          </w:p>
        </w:tc>
        <w:tc>
          <w:tcPr>
            <w:tcW w:w="2880" w:type="dxa"/>
            <w:shd w:val="clear" w:color="auto" w:fill="004F71"/>
            <w:vAlign w:val="center"/>
          </w:tcPr>
          <w:p w14:paraId="2C3082DC" w14:textId="77777777" w:rsidR="00E47872" w:rsidRPr="002A17F4" w:rsidRDefault="00E47872" w:rsidP="00E478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17F4">
              <w:rPr>
                <w:rFonts w:ascii="Times New Roman" w:hAnsi="Times New Roman"/>
                <w:b/>
                <w:bCs/>
                <w:sz w:val="28"/>
                <w:szCs w:val="28"/>
              </w:rPr>
              <w:t>Presenter</w:t>
            </w:r>
          </w:p>
        </w:tc>
        <w:tc>
          <w:tcPr>
            <w:tcW w:w="1350" w:type="dxa"/>
            <w:shd w:val="clear" w:color="auto" w:fill="004F71"/>
            <w:vAlign w:val="center"/>
          </w:tcPr>
          <w:p w14:paraId="5C1903BE" w14:textId="77777777" w:rsidR="00E47872" w:rsidRPr="002A17F4" w:rsidRDefault="00E47872" w:rsidP="00E478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17F4">
              <w:rPr>
                <w:rFonts w:ascii="Times New Roman" w:hAnsi="Times New Roman"/>
                <w:b/>
                <w:bCs/>
                <w:sz w:val="28"/>
                <w:szCs w:val="28"/>
              </w:rPr>
              <w:t>Notes</w:t>
            </w:r>
          </w:p>
        </w:tc>
      </w:tr>
      <w:tr w:rsidR="00E47872" w:rsidRPr="002A17F4" w14:paraId="47176406" w14:textId="77777777" w:rsidTr="00E47872">
        <w:trPr>
          <w:trHeight w:val="864"/>
        </w:trPr>
        <w:tc>
          <w:tcPr>
            <w:tcW w:w="1164" w:type="dxa"/>
            <w:vAlign w:val="center"/>
          </w:tcPr>
          <w:p w14:paraId="213C7DAE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10:00am</w:t>
            </w:r>
          </w:p>
        </w:tc>
        <w:tc>
          <w:tcPr>
            <w:tcW w:w="4596" w:type="dxa"/>
            <w:vAlign w:val="center"/>
          </w:tcPr>
          <w:p w14:paraId="28AE48B7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4128596A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Call to Order</w:t>
            </w:r>
          </w:p>
          <w:p w14:paraId="43FB158B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Roll Call</w:t>
            </w:r>
          </w:p>
        </w:tc>
        <w:tc>
          <w:tcPr>
            <w:tcW w:w="2880" w:type="dxa"/>
            <w:vAlign w:val="center"/>
          </w:tcPr>
          <w:p w14:paraId="12764DC4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 xml:space="preserve">Chairman </w:t>
            </w:r>
            <w:r>
              <w:rPr>
                <w:rFonts w:ascii="Times New Roman" w:hAnsi="Times New Roman"/>
                <w:szCs w:val="24"/>
              </w:rPr>
              <w:t>Ricks</w:t>
            </w:r>
          </w:p>
          <w:p w14:paraId="5F920AA1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0AEA5B3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</w:tr>
      <w:tr w:rsidR="00E47872" w:rsidRPr="002A17F4" w14:paraId="40F5F44B" w14:textId="77777777" w:rsidTr="00E47872">
        <w:trPr>
          <w:trHeight w:val="864"/>
        </w:trPr>
        <w:tc>
          <w:tcPr>
            <w:tcW w:w="1164" w:type="dxa"/>
            <w:vAlign w:val="center"/>
          </w:tcPr>
          <w:p w14:paraId="67650329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10:05am</w:t>
            </w:r>
          </w:p>
        </w:tc>
        <w:tc>
          <w:tcPr>
            <w:tcW w:w="4596" w:type="dxa"/>
            <w:vAlign w:val="center"/>
          </w:tcPr>
          <w:p w14:paraId="29371E0D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4288B09D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10EC535A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Approve Meeting Minutes:</w:t>
            </w:r>
          </w:p>
          <w:p w14:paraId="55464EC7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March 25, 2026</w:t>
            </w:r>
          </w:p>
          <w:p w14:paraId="05491325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5F7026AA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Idaho Broadband Advisory Board</w:t>
            </w:r>
          </w:p>
        </w:tc>
        <w:tc>
          <w:tcPr>
            <w:tcW w:w="1350" w:type="dxa"/>
            <w:vAlign w:val="center"/>
          </w:tcPr>
          <w:p w14:paraId="6C8838BF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Action Item</w:t>
            </w:r>
          </w:p>
        </w:tc>
      </w:tr>
      <w:tr w:rsidR="00E47872" w:rsidRPr="002A17F4" w14:paraId="493A1048" w14:textId="77777777" w:rsidTr="00E47872">
        <w:trPr>
          <w:trHeight w:val="864"/>
        </w:trPr>
        <w:tc>
          <w:tcPr>
            <w:tcW w:w="1164" w:type="dxa"/>
            <w:vAlign w:val="center"/>
          </w:tcPr>
          <w:p w14:paraId="36A9B34B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10:1</w:t>
            </w:r>
            <w:r>
              <w:rPr>
                <w:rFonts w:ascii="Times New Roman" w:hAnsi="Times New Roman"/>
                <w:szCs w:val="24"/>
              </w:rPr>
              <w:t>0</w:t>
            </w:r>
            <w:r w:rsidRPr="00134B18">
              <w:rPr>
                <w:rFonts w:ascii="Times New Roman" w:hAnsi="Times New Roman"/>
                <w:szCs w:val="24"/>
              </w:rPr>
              <w:t>am</w:t>
            </w:r>
          </w:p>
        </w:tc>
        <w:tc>
          <w:tcPr>
            <w:tcW w:w="4596" w:type="dxa"/>
            <w:vAlign w:val="center"/>
          </w:tcPr>
          <w:p w14:paraId="27501A1E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State Broadband Update</w:t>
            </w:r>
          </w:p>
        </w:tc>
        <w:tc>
          <w:tcPr>
            <w:tcW w:w="2880" w:type="dxa"/>
            <w:vAlign w:val="center"/>
          </w:tcPr>
          <w:p w14:paraId="4706AA85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Ramón Hobdey-Sánchez, Idaho Office of Broadband</w:t>
            </w:r>
            <w:r>
              <w:rPr>
                <w:rFonts w:ascii="Times New Roman" w:hAnsi="Times New Roman"/>
                <w:szCs w:val="24"/>
              </w:rPr>
              <w:t xml:space="preserve"> (IOB)</w:t>
            </w:r>
          </w:p>
          <w:p w14:paraId="65C87DF1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57946748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734B2219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24681D55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</w:tr>
      <w:tr w:rsidR="00E47872" w:rsidRPr="002A17F4" w14:paraId="365E8796" w14:textId="77777777" w:rsidTr="00E47872">
        <w:trPr>
          <w:trHeight w:val="864"/>
        </w:trPr>
        <w:tc>
          <w:tcPr>
            <w:tcW w:w="1164" w:type="dxa"/>
            <w:vAlign w:val="center"/>
          </w:tcPr>
          <w:p w14:paraId="538F8228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10:</w:t>
            </w:r>
            <w:r>
              <w:rPr>
                <w:rFonts w:ascii="Times New Roman" w:hAnsi="Times New Roman"/>
                <w:szCs w:val="24"/>
              </w:rPr>
              <w:t>20</w:t>
            </w:r>
            <w:r w:rsidRPr="00134B18">
              <w:rPr>
                <w:rFonts w:ascii="Times New Roman" w:hAnsi="Times New Roman"/>
                <w:szCs w:val="24"/>
              </w:rPr>
              <w:t>am</w:t>
            </w:r>
          </w:p>
          <w:p w14:paraId="438116DE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6" w:type="dxa"/>
            <w:vAlign w:val="center"/>
          </w:tcPr>
          <w:p w14:paraId="4A57106C" w14:textId="77777777" w:rsidR="00E47872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 xml:space="preserve">BEAD </w:t>
            </w:r>
            <w:r>
              <w:rPr>
                <w:rFonts w:ascii="Times New Roman" w:hAnsi="Times New Roman"/>
                <w:szCs w:val="24"/>
              </w:rPr>
              <w:t>Post-Award Change</w:t>
            </w:r>
          </w:p>
          <w:p w14:paraId="091DEDE8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Bidding Round</w:t>
            </w:r>
          </w:p>
        </w:tc>
        <w:tc>
          <w:tcPr>
            <w:tcW w:w="2880" w:type="dxa"/>
            <w:vAlign w:val="center"/>
          </w:tcPr>
          <w:p w14:paraId="5C3C9B9F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1C2B0166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Ramón Hobdey-Sánchez</w:t>
            </w:r>
            <w:r>
              <w:rPr>
                <w:rFonts w:ascii="Times New Roman" w:hAnsi="Times New Roman"/>
                <w:szCs w:val="24"/>
              </w:rPr>
              <w:t xml:space="preserve"> (IOB) &amp; </w:t>
            </w:r>
            <w:r w:rsidRPr="00134B18">
              <w:rPr>
                <w:rFonts w:ascii="Times New Roman" w:hAnsi="Times New Roman"/>
                <w:szCs w:val="24"/>
              </w:rPr>
              <w:t>Idaho Broadband Advisory Board</w:t>
            </w:r>
          </w:p>
          <w:p w14:paraId="38E16957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A930CCA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Action Item</w:t>
            </w:r>
          </w:p>
        </w:tc>
      </w:tr>
      <w:tr w:rsidR="00E47872" w:rsidRPr="002A17F4" w14:paraId="04283A4D" w14:textId="77777777" w:rsidTr="00E47872">
        <w:trPr>
          <w:trHeight w:val="864"/>
        </w:trPr>
        <w:tc>
          <w:tcPr>
            <w:tcW w:w="1164" w:type="dxa"/>
            <w:vAlign w:val="center"/>
          </w:tcPr>
          <w:p w14:paraId="6384560A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0</w:t>
            </w:r>
            <w:r w:rsidRPr="00134B18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50</w:t>
            </w:r>
            <w:r w:rsidRPr="00134B18">
              <w:rPr>
                <w:rFonts w:ascii="Times New Roman" w:hAnsi="Times New Roman"/>
                <w:szCs w:val="24"/>
              </w:rPr>
              <w:t>am</w:t>
            </w:r>
          </w:p>
        </w:tc>
        <w:tc>
          <w:tcPr>
            <w:tcW w:w="4596" w:type="dxa"/>
            <w:vAlign w:val="center"/>
          </w:tcPr>
          <w:p w14:paraId="66E5A196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 xml:space="preserve">Next </w:t>
            </w:r>
            <w:proofErr w:type="spellStart"/>
            <w:r w:rsidRPr="00134B18">
              <w:rPr>
                <w:rFonts w:ascii="Times New Roman" w:hAnsi="Times New Roman"/>
                <w:szCs w:val="24"/>
              </w:rPr>
              <w:t>IBAB</w:t>
            </w:r>
            <w:proofErr w:type="spellEnd"/>
            <w:r w:rsidRPr="00134B18">
              <w:rPr>
                <w:rFonts w:ascii="Times New Roman" w:hAnsi="Times New Roman"/>
                <w:szCs w:val="24"/>
              </w:rPr>
              <w:t xml:space="preserve"> Meeting(s) &amp;</w:t>
            </w:r>
          </w:p>
          <w:p w14:paraId="1274DD2C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 xml:space="preserve">Any New Business </w:t>
            </w:r>
          </w:p>
        </w:tc>
        <w:tc>
          <w:tcPr>
            <w:tcW w:w="2880" w:type="dxa"/>
            <w:vAlign w:val="center"/>
          </w:tcPr>
          <w:p w14:paraId="2855A71E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Idaho Broadband Advisory Board</w:t>
            </w:r>
          </w:p>
        </w:tc>
        <w:tc>
          <w:tcPr>
            <w:tcW w:w="1350" w:type="dxa"/>
            <w:vAlign w:val="center"/>
          </w:tcPr>
          <w:p w14:paraId="78F90455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</w:tr>
      <w:tr w:rsidR="00E47872" w:rsidRPr="002A17F4" w14:paraId="5ACA1D9C" w14:textId="77777777" w:rsidTr="00E47872">
        <w:trPr>
          <w:trHeight w:val="864"/>
        </w:trPr>
        <w:tc>
          <w:tcPr>
            <w:tcW w:w="1164" w:type="dxa"/>
            <w:vAlign w:val="center"/>
          </w:tcPr>
          <w:p w14:paraId="1651548C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492537A8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11:00 am</w:t>
            </w:r>
            <w:r w:rsidRPr="00134B18">
              <w:rPr>
                <w:rFonts w:ascii="Times New Roman" w:hAnsi="Times New Roman"/>
                <w:szCs w:val="24"/>
              </w:rPr>
              <w:t xml:space="preserve"> or Call of the Chair </w:t>
            </w:r>
          </w:p>
        </w:tc>
        <w:tc>
          <w:tcPr>
            <w:tcW w:w="4596" w:type="dxa"/>
            <w:vAlign w:val="center"/>
          </w:tcPr>
          <w:p w14:paraId="33D4F5BC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0BE3EEA3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>Adjournment</w:t>
            </w:r>
          </w:p>
        </w:tc>
        <w:tc>
          <w:tcPr>
            <w:tcW w:w="2880" w:type="dxa"/>
            <w:vAlign w:val="center"/>
          </w:tcPr>
          <w:p w14:paraId="4246A5AD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  <w:p w14:paraId="2B4EBC1C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  <w:r w:rsidRPr="00134B18">
              <w:rPr>
                <w:rFonts w:ascii="Times New Roman" w:hAnsi="Times New Roman"/>
                <w:szCs w:val="24"/>
              </w:rPr>
              <w:t xml:space="preserve">Chairman </w:t>
            </w:r>
            <w:r>
              <w:rPr>
                <w:rFonts w:ascii="Times New Roman" w:hAnsi="Times New Roman"/>
                <w:szCs w:val="24"/>
              </w:rPr>
              <w:t>Ricks</w:t>
            </w:r>
          </w:p>
        </w:tc>
        <w:tc>
          <w:tcPr>
            <w:tcW w:w="1350" w:type="dxa"/>
            <w:vAlign w:val="center"/>
          </w:tcPr>
          <w:p w14:paraId="069344FC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</w:tr>
      <w:tr w:rsidR="00E47872" w:rsidRPr="002A17F4" w14:paraId="06B44941" w14:textId="77777777" w:rsidTr="00E47872">
        <w:trPr>
          <w:trHeight w:val="864"/>
        </w:trPr>
        <w:tc>
          <w:tcPr>
            <w:tcW w:w="1164" w:type="dxa"/>
            <w:vAlign w:val="center"/>
          </w:tcPr>
          <w:p w14:paraId="16DECE01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6" w:type="dxa"/>
            <w:vAlign w:val="center"/>
          </w:tcPr>
          <w:p w14:paraId="7C91B827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7D52AE6B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67FA419E" w14:textId="77777777" w:rsidR="00E47872" w:rsidRPr="00134B18" w:rsidRDefault="00E47872" w:rsidP="00E47872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3762115B" w14:textId="77777777" w:rsidR="001A2757" w:rsidRPr="00436A98" w:rsidRDefault="001A2757" w:rsidP="00436A98">
      <w:pPr>
        <w:rPr>
          <w:rFonts w:ascii="Arial" w:hAnsi="Arial" w:cs="Arial"/>
          <w:b/>
          <w:sz w:val="22"/>
          <w:szCs w:val="22"/>
        </w:rPr>
      </w:pPr>
    </w:p>
    <w:sectPr w:rsidR="001A2757" w:rsidRPr="00436A98" w:rsidSect="00DA036A">
      <w:headerReference w:type="even" r:id="rId12"/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720" w:footer="9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C5DA5" w14:textId="77777777" w:rsidR="008F02EE" w:rsidRDefault="008F02EE">
      <w:r>
        <w:separator/>
      </w:r>
    </w:p>
  </w:endnote>
  <w:endnote w:type="continuationSeparator" w:id="0">
    <w:p w14:paraId="67DF0DE9" w14:textId="77777777" w:rsidR="008F02EE" w:rsidRDefault="008F0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9E515" w14:textId="3E811F5D" w:rsidR="00E8223D" w:rsidRDefault="000A1EAA" w:rsidP="000A1EAA">
    <w:pPr>
      <w:pStyle w:val="Footer"/>
      <w:jc w:val="center"/>
    </w:pPr>
    <w:r>
      <w:t xml:space="preserve">For additional information, please contact the State’s Broadband </w:t>
    </w:r>
    <w:r w:rsidR="000369FF">
      <w:t>Director</w:t>
    </w:r>
    <w:r>
      <w:t xml:space="preserve">, Ramón S. </w:t>
    </w:r>
    <w:proofErr w:type="spellStart"/>
    <w:r>
      <w:t>Hobdey</w:t>
    </w:r>
    <w:proofErr w:type="spellEnd"/>
    <w:r>
      <w:t xml:space="preserve">-Sánchez </w:t>
    </w:r>
    <w:r w:rsidR="00EB4EF9">
      <w:t>at</w:t>
    </w:r>
    <w:r>
      <w:t xml:space="preserve"> 208.287.3153 or </w:t>
    </w:r>
    <w:hyperlink r:id="rId1" w:history="1">
      <w:r w:rsidRPr="00F32B27">
        <w:rPr>
          <w:rStyle w:val="Hyperlink"/>
        </w:rPr>
        <w:t>ramon.hobdey-sanchez@commerce.idaho.gov</w:t>
      </w:r>
    </w:hyperlink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577A6" w14:textId="77777777" w:rsidR="008F02EE" w:rsidRDefault="008F02EE">
      <w:r>
        <w:separator/>
      </w:r>
    </w:p>
  </w:footnote>
  <w:footnote w:type="continuationSeparator" w:id="0">
    <w:p w14:paraId="2A2D9943" w14:textId="77777777" w:rsidR="008F02EE" w:rsidRDefault="008F0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89B58" w14:textId="7AE43C4B" w:rsidR="00AB4CD2" w:rsidRDefault="00AB4C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5379" w14:textId="20EA1271" w:rsidR="00AB4CD2" w:rsidRDefault="00AB4C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4FCF" w14:textId="724FCFCF" w:rsidR="004E63FC" w:rsidRDefault="00697D1D" w:rsidP="009E56DF">
    <w:pPr>
      <w:pStyle w:val="Header"/>
      <w:ind w:left="2880" w:firstLine="360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686B82C" wp14:editId="3E7252FE">
              <wp:simplePos x="0" y="0"/>
              <wp:positionH relativeFrom="column">
                <wp:posOffset>1600200</wp:posOffset>
              </wp:positionH>
              <wp:positionV relativeFrom="paragraph">
                <wp:posOffset>-411480</wp:posOffset>
              </wp:positionV>
              <wp:extent cx="297815" cy="2667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EB625" w14:textId="77777777" w:rsidR="00697D1D" w:rsidRDefault="00697D1D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86B82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126pt;margin-top:-32.4pt;width:23.4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" filled="f" stroked="f">
              <v:textbox style="mso-fit-shape-to-text:t">
                <w:txbxContent>
                  <w:p w14:paraId="027EB625" w14:textId="77777777" w:rsidR="00697D1D" w:rsidRDefault="00697D1D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4334"/>
    <w:multiLevelType w:val="hybridMultilevel"/>
    <w:tmpl w:val="A8F2E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92A43"/>
    <w:multiLevelType w:val="hybridMultilevel"/>
    <w:tmpl w:val="01D45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13B12"/>
    <w:multiLevelType w:val="hybridMultilevel"/>
    <w:tmpl w:val="25CC4F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C3076"/>
    <w:multiLevelType w:val="hybridMultilevel"/>
    <w:tmpl w:val="B7FA9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B0F64"/>
    <w:multiLevelType w:val="hybridMultilevel"/>
    <w:tmpl w:val="268E68B0"/>
    <w:lvl w:ilvl="0" w:tplc="D5FCA1E4">
      <w:numFmt w:val="bullet"/>
      <w:lvlText w:val="-"/>
      <w:lvlJc w:val="left"/>
      <w:pPr>
        <w:ind w:left="4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3C5B28EC"/>
    <w:multiLevelType w:val="hybridMultilevel"/>
    <w:tmpl w:val="31F62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E587A"/>
    <w:multiLevelType w:val="hybridMultilevel"/>
    <w:tmpl w:val="17406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013AC"/>
    <w:multiLevelType w:val="hybridMultilevel"/>
    <w:tmpl w:val="5EEC2066"/>
    <w:lvl w:ilvl="0" w:tplc="13F4FED2">
      <w:numFmt w:val="bullet"/>
      <w:lvlText w:val="-"/>
      <w:lvlJc w:val="left"/>
      <w:pPr>
        <w:ind w:left="46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8" w15:restartNumberingAfterBreak="0">
    <w:nsid w:val="49FE5AC4"/>
    <w:multiLevelType w:val="hybridMultilevel"/>
    <w:tmpl w:val="D172B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35EF0"/>
    <w:multiLevelType w:val="hybridMultilevel"/>
    <w:tmpl w:val="56543B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11246EB"/>
    <w:multiLevelType w:val="hybridMultilevel"/>
    <w:tmpl w:val="D1E03C22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 w15:restartNumberingAfterBreak="0">
    <w:nsid w:val="6D51032F"/>
    <w:multiLevelType w:val="hybridMultilevel"/>
    <w:tmpl w:val="B5FC1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67F66"/>
    <w:multiLevelType w:val="hybridMultilevel"/>
    <w:tmpl w:val="5EC4E660"/>
    <w:lvl w:ilvl="0" w:tplc="D4EAB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116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8070751">
    <w:abstractNumId w:val="6"/>
  </w:num>
  <w:num w:numId="3" w16cid:durableId="766192889">
    <w:abstractNumId w:val="0"/>
  </w:num>
  <w:num w:numId="4" w16cid:durableId="664939038">
    <w:abstractNumId w:val="9"/>
  </w:num>
  <w:num w:numId="5" w16cid:durableId="116410606">
    <w:abstractNumId w:val="3"/>
  </w:num>
  <w:num w:numId="6" w16cid:durableId="670761716">
    <w:abstractNumId w:val="8"/>
  </w:num>
  <w:num w:numId="7" w16cid:durableId="1403211303">
    <w:abstractNumId w:val="2"/>
  </w:num>
  <w:num w:numId="8" w16cid:durableId="1947732547">
    <w:abstractNumId w:val="5"/>
  </w:num>
  <w:num w:numId="9" w16cid:durableId="901789341">
    <w:abstractNumId w:val="10"/>
  </w:num>
  <w:num w:numId="10" w16cid:durableId="1329867943">
    <w:abstractNumId w:val="1"/>
  </w:num>
  <w:num w:numId="11" w16cid:durableId="1110855714">
    <w:abstractNumId w:val="12"/>
  </w:num>
  <w:num w:numId="12" w16cid:durableId="2008896266">
    <w:abstractNumId w:val="11"/>
  </w:num>
  <w:num w:numId="13" w16cid:durableId="946081281">
    <w:abstractNumId w:val="4"/>
  </w:num>
  <w:num w:numId="14" w16cid:durableId="7310822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360"/>
  <w:drawingGridVerticalSpacing w:val="3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5D"/>
    <w:rsid w:val="00006E02"/>
    <w:rsid w:val="0001712E"/>
    <w:rsid w:val="00026D89"/>
    <w:rsid w:val="0003310A"/>
    <w:rsid w:val="000369FF"/>
    <w:rsid w:val="000468FA"/>
    <w:rsid w:val="00050F38"/>
    <w:rsid w:val="00052455"/>
    <w:rsid w:val="00054F4C"/>
    <w:rsid w:val="0006080D"/>
    <w:rsid w:val="00061D73"/>
    <w:rsid w:val="00063096"/>
    <w:rsid w:val="00066E63"/>
    <w:rsid w:val="00075C6F"/>
    <w:rsid w:val="00076D4F"/>
    <w:rsid w:val="00087D44"/>
    <w:rsid w:val="00091F09"/>
    <w:rsid w:val="000A1EAA"/>
    <w:rsid w:val="000A2363"/>
    <w:rsid w:val="000B4049"/>
    <w:rsid w:val="000E195E"/>
    <w:rsid w:val="000E2F0E"/>
    <w:rsid w:val="000F55F1"/>
    <w:rsid w:val="001008CE"/>
    <w:rsid w:val="00101CCB"/>
    <w:rsid w:val="00107671"/>
    <w:rsid w:val="0011224E"/>
    <w:rsid w:val="0011765D"/>
    <w:rsid w:val="00117B70"/>
    <w:rsid w:val="001319C7"/>
    <w:rsid w:val="00134B18"/>
    <w:rsid w:val="001425F6"/>
    <w:rsid w:val="00142E43"/>
    <w:rsid w:val="00152F1D"/>
    <w:rsid w:val="001532AC"/>
    <w:rsid w:val="001666C2"/>
    <w:rsid w:val="001718C0"/>
    <w:rsid w:val="00173659"/>
    <w:rsid w:val="00182D5F"/>
    <w:rsid w:val="00184728"/>
    <w:rsid w:val="0019395D"/>
    <w:rsid w:val="001940DA"/>
    <w:rsid w:val="001A2757"/>
    <w:rsid w:val="001B2324"/>
    <w:rsid w:val="001C4BFB"/>
    <w:rsid w:val="001E3F30"/>
    <w:rsid w:val="001F0966"/>
    <w:rsid w:val="00202666"/>
    <w:rsid w:val="00222D58"/>
    <w:rsid w:val="00226E98"/>
    <w:rsid w:val="002318D6"/>
    <w:rsid w:val="00232BD9"/>
    <w:rsid w:val="002433E4"/>
    <w:rsid w:val="002536A2"/>
    <w:rsid w:val="002562B1"/>
    <w:rsid w:val="00274052"/>
    <w:rsid w:val="00285470"/>
    <w:rsid w:val="00295621"/>
    <w:rsid w:val="00296744"/>
    <w:rsid w:val="00297A22"/>
    <w:rsid w:val="002A17F4"/>
    <w:rsid w:val="002A45BD"/>
    <w:rsid w:val="002B07E7"/>
    <w:rsid w:val="002B0CFA"/>
    <w:rsid w:val="002B0E10"/>
    <w:rsid w:val="002B1051"/>
    <w:rsid w:val="002B129C"/>
    <w:rsid w:val="002B5755"/>
    <w:rsid w:val="002C52AA"/>
    <w:rsid w:val="002C5B9A"/>
    <w:rsid w:val="002C75D7"/>
    <w:rsid w:val="002E3CC8"/>
    <w:rsid w:val="002F54B2"/>
    <w:rsid w:val="0030135D"/>
    <w:rsid w:val="00312D1C"/>
    <w:rsid w:val="003140DF"/>
    <w:rsid w:val="0032405E"/>
    <w:rsid w:val="003278DA"/>
    <w:rsid w:val="00334601"/>
    <w:rsid w:val="00343532"/>
    <w:rsid w:val="00346B14"/>
    <w:rsid w:val="00351D29"/>
    <w:rsid w:val="00351EDE"/>
    <w:rsid w:val="00354D41"/>
    <w:rsid w:val="00356059"/>
    <w:rsid w:val="00361C02"/>
    <w:rsid w:val="00383EF2"/>
    <w:rsid w:val="0039342E"/>
    <w:rsid w:val="003962CF"/>
    <w:rsid w:val="00397C92"/>
    <w:rsid w:val="003A0310"/>
    <w:rsid w:val="003A0914"/>
    <w:rsid w:val="003B2FC4"/>
    <w:rsid w:val="003C54A2"/>
    <w:rsid w:val="003E1C91"/>
    <w:rsid w:val="00402AEA"/>
    <w:rsid w:val="00411164"/>
    <w:rsid w:val="0041424D"/>
    <w:rsid w:val="004203AA"/>
    <w:rsid w:val="00431A03"/>
    <w:rsid w:val="004323DF"/>
    <w:rsid w:val="00434804"/>
    <w:rsid w:val="00436A98"/>
    <w:rsid w:val="00437BD9"/>
    <w:rsid w:val="0044013B"/>
    <w:rsid w:val="004405E3"/>
    <w:rsid w:val="004536C0"/>
    <w:rsid w:val="00484906"/>
    <w:rsid w:val="0048734F"/>
    <w:rsid w:val="004875D1"/>
    <w:rsid w:val="00490689"/>
    <w:rsid w:val="00493148"/>
    <w:rsid w:val="004A03B0"/>
    <w:rsid w:val="004A124D"/>
    <w:rsid w:val="004D6A7A"/>
    <w:rsid w:val="004E22D6"/>
    <w:rsid w:val="004E393F"/>
    <w:rsid w:val="004E57BC"/>
    <w:rsid w:val="004E63FC"/>
    <w:rsid w:val="004F1F98"/>
    <w:rsid w:val="004F33C4"/>
    <w:rsid w:val="004F6C80"/>
    <w:rsid w:val="00504D86"/>
    <w:rsid w:val="005072AC"/>
    <w:rsid w:val="00510056"/>
    <w:rsid w:val="00511CCC"/>
    <w:rsid w:val="00513CBC"/>
    <w:rsid w:val="005148D0"/>
    <w:rsid w:val="00517128"/>
    <w:rsid w:val="00522E9C"/>
    <w:rsid w:val="00523945"/>
    <w:rsid w:val="00534D3B"/>
    <w:rsid w:val="00541C45"/>
    <w:rsid w:val="005439A1"/>
    <w:rsid w:val="00543E8F"/>
    <w:rsid w:val="00544281"/>
    <w:rsid w:val="00545FC2"/>
    <w:rsid w:val="00554C14"/>
    <w:rsid w:val="005564D7"/>
    <w:rsid w:val="00556A98"/>
    <w:rsid w:val="00563335"/>
    <w:rsid w:val="00577E88"/>
    <w:rsid w:val="00580481"/>
    <w:rsid w:val="00584533"/>
    <w:rsid w:val="00596BBD"/>
    <w:rsid w:val="005971E8"/>
    <w:rsid w:val="005A2A8B"/>
    <w:rsid w:val="005A3B68"/>
    <w:rsid w:val="005B085D"/>
    <w:rsid w:val="005C038B"/>
    <w:rsid w:val="005D5875"/>
    <w:rsid w:val="005E1149"/>
    <w:rsid w:val="005F739B"/>
    <w:rsid w:val="006001FE"/>
    <w:rsid w:val="00602579"/>
    <w:rsid w:val="00606CB5"/>
    <w:rsid w:val="006073BF"/>
    <w:rsid w:val="00611DB3"/>
    <w:rsid w:val="00615378"/>
    <w:rsid w:val="006161E2"/>
    <w:rsid w:val="0062580F"/>
    <w:rsid w:val="00631A16"/>
    <w:rsid w:val="006432D5"/>
    <w:rsid w:val="0065604F"/>
    <w:rsid w:val="00670987"/>
    <w:rsid w:val="00673579"/>
    <w:rsid w:val="00674F8B"/>
    <w:rsid w:val="00677675"/>
    <w:rsid w:val="006850CC"/>
    <w:rsid w:val="006875D9"/>
    <w:rsid w:val="00690704"/>
    <w:rsid w:val="00697D1D"/>
    <w:rsid w:val="006A2DE4"/>
    <w:rsid w:val="006A6CDC"/>
    <w:rsid w:val="006B32FE"/>
    <w:rsid w:val="006B4826"/>
    <w:rsid w:val="006C1644"/>
    <w:rsid w:val="006C2187"/>
    <w:rsid w:val="006C3B79"/>
    <w:rsid w:val="006C449B"/>
    <w:rsid w:val="006D23FC"/>
    <w:rsid w:val="006D7B8C"/>
    <w:rsid w:val="006E0304"/>
    <w:rsid w:val="006E3028"/>
    <w:rsid w:val="006E3C48"/>
    <w:rsid w:val="006F5543"/>
    <w:rsid w:val="00705963"/>
    <w:rsid w:val="00705F9F"/>
    <w:rsid w:val="00711C6E"/>
    <w:rsid w:val="00714082"/>
    <w:rsid w:val="0072181D"/>
    <w:rsid w:val="007248E4"/>
    <w:rsid w:val="00737553"/>
    <w:rsid w:val="00741023"/>
    <w:rsid w:val="00746404"/>
    <w:rsid w:val="00750D6D"/>
    <w:rsid w:val="007532D3"/>
    <w:rsid w:val="0075784B"/>
    <w:rsid w:val="00762252"/>
    <w:rsid w:val="00762F21"/>
    <w:rsid w:val="00765692"/>
    <w:rsid w:val="0076594C"/>
    <w:rsid w:val="0077409C"/>
    <w:rsid w:val="00780D83"/>
    <w:rsid w:val="00784235"/>
    <w:rsid w:val="00786728"/>
    <w:rsid w:val="0079217B"/>
    <w:rsid w:val="007944B7"/>
    <w:rsid w:val="00796CCE"/>
    <w:rsid w:val="007A46B6"/>
    <w:rsid w:val="007A6425"/>
    <w:rsid w:val="007B456A"/>
    <w:rsid w:val="007B6555"/>
    <w:rsid w:val="007C0D4B"/>
    <w:rsid w:val="007C11DE"/>
    <w:rsid w:val="007D2540"/>
    <w:rsid w:val="007D5158"/>
    <w:rsid w:val="007E2822"/>
    <w:rsid w:val="007E2856"/>
    <w:rsid w:val="007F7C8B"/>
    <w:rsid w:val="00801660"/>
    <w:rsid w:val="0080760E"/>
    <w:rsid w:val="00807A47"/>
    <w:rsid w:val="00811D44"/>
    <w:rsid w:val="00823B83"/>
    <w:rsid w:val="00825344"/>
    <w:rsid w:val="008321C7"/>
    <w:rsid w:val="00840125"/>
    <w:rsid w:val="00840408"/>
    <w:rsid w:val="008518CB"/>
    <w:rsid w:val="00856A46"/>
    <w:rsid w:val="008571B2"/>
    <w:rsid w:val="00860CE1"/>
    <w:rsid w:val="00861CFC"/>
    <w:rsid w:val="00864062"/>
    <w:rsid w:val="00867608"/>
    <w:rsid w:val="00867D2F"/>
    <w:rsid w:val="00875544"/>
    <w:rsid w:val="00890286"/>
    <w:rsid w:val="00890CC0"/>
    <w:rsid w:val="00892F81"/>
    <w:rsid w:val="008A5676"/>
    <w:rsid w:val="008A6DCD"/>
    <w:rsid w:val="008C0F30"/>
    <w:rsid w:val="008C3FAD"/>
    <w:rsid w:val="008C4062"/>
    <w:rsid w:val="008D0534"/>
    <w:rsid w:val="008D297A"/>
    <w:rsid w:val="008D305C"/>
    <w:rsid w:val="008E2BE6"/>
    <w:rsid w:val="008E5FD0"/>
    <w:rsid w:val="008F02EE"/>
    <w:rsid w:val="008F7F0C"/>
    <w:rsid w:val="00921CE1"/>
    <w:rsid w:val="00926560"/>
    <w:rsid w:val="00933757"/>
    <w:rsid w:val="00934475"/>
    <w:rsid w:val="00937374"/>
    <w:rsid w:val="00940F56"/>
    <w:rsid w:val="00963D8D"/>
    <w:rsid w:val="00965F3B"/>
    <w:rsid w:val="009715EA"/>
    <w:rsid w:val="009745DE"/>
    <w:rsid w:val="00981C35"/>
    <w:rsid w:val="009837EE"/>
    <w:rsid w:val="00990652"/>
    <w:rsid w:val="00995A75"/>
    <w:rsid w:val="00996377"/>
    <w:rsid w:val="009A2DF8"/>
    <w:rsid w:val="009A6CE9"/>
    <w:rsid w:val="009B0721"/>
    <w:rsid w:val="009C2626"/>
    <w:rsid w:val="009D60B4"/>
    <w:rsid w:val="009E1F34"/>
    <w:rsid w:val="009E56DF"/>
    <w:rsid w:val="009E5E28"/>
    <w:rsid w:val="009F5A8D"/>
    <w:rsid w:val="00A01434"/>
    <w:rsid w:val="00A24D8B"/>
    <w:rsid w:val="00A33456"/>
    <w:rsid w:val="00A45C9D"/>
    <w:rsid w:val="00A508C8"/>
    <w:rsid w:val="00A522AC"/>
    <w:rsid w:val="00A567DA"/>
    <w:rsid w:val="00A658B7"/>
    <w:rsid w:val="00A6767C"/>
    <w:rsid w:val="00A71B2C"/>
    <w:rsid w:val="00A9262A"/>
    <w:rsid w:val="00A956C4"/>
    <w:rsid w:val="00AB18DE"/>
    <w:rsid w:val="00AB3AA4"/>
    <w:rsid w:val="00AB4CD2"/>
    <w:rsid w:val="00AD0316"/>
    <w:rsid w:val="00AD1353"/>
    <w:rsid w:val="00AD6F7B"/>
    <w:rsid w:val="00AF5783"/>
    <w:rsid w:val="00B16588"/>
    <w:rsid w:val="00B47654"/>
    <w:rsid w:val="00B55A50"/>
    <w:rsid w:val="00B55B77"/>
    <w:rsid w:val="00B71775"/>
    <w:rsid w:val="00B762A7"/>
    <w:rsid w:val="00B81891"/>
    <w:rsid w:val="00B82C3A"/>
    <w:rsid w:val="00B838F5"/>
    <w:rsid w:val="00B859DB"/>
    <w:rsid w:val="00B91399"/>
    <w:rsid w:val="00B92FE5"/>
    <w:rsid w:val="00B949B1"/>
    <w:rsid w:val="00BA17C5"/>
    <w:rsid w:val="00BA44BB"/>
    <w:rsid w:val="00BA5A30"/>
    <w:rsid w:val="00BA6B89"/>
    <w:rsid w:val="00BB2786"/>
    <w:rsid w:val="00BB3D1A"/>
    <w:rsid w:val="00BB6098"/>
    <w:rsid w:val="00BD43EE"/>
    <w:rsid w:val="00BE068A"/>
    <w:rsid w:val="00BE3AB3"/>
    <w:rsid w:val="00BE6EE1"/>
    <w:rsid w:val="00BE7D51"/>
    <w:rsid w:val="00BF23E2"/>
    <w:rsid w:val="00BF58F9"/>
    <w:rsid w:val="00BF684D"/>
    <w:rsid w:val="00C119A2"/>
    <w:rsid w:val="00C135CF"/>
    <w:rsid w:val="00C23DDD"/>
    <w:rsid w:val="00C3024F"/>
    <w:rsid w:val="00C352A7"/>
    <w:rsid w:val="00C44128"/>
    <w:rsid w:val="00C469F7"/>
    <w:rsid w:val="00C57F71"/>
    <w:rsid w:val="00C65B1A"/>
    <w:rsid w:val="00C71B81"/>
    <w:rsid w:val="00C83F05"/>
    <w:rsid w:val="00C84A52"/>
    <w:rsid w:val="00C86504"/>
    <w:rsid w:val="00C87FF8"/>
    <w:rsid w:val="00C96BFD"/>
    <w:rsid w:val="00CA3CB8"/>
    <w:rsid w:val="00CA447F"/>
    <w:rsid w:val="00CA5D7B"/>
    <w:rsid w:val="00CB0B5A"/>
    <w:rsid w:val="00CC1624"/>
    <w:rsid w:val="00CC480C"/>
    <w:rsid w:val="00CD216F"/>
    <w:rsid w:val="00CD5F65"/>
    <w:rsid w:val="00CF1922"/>
    <w:rsid w:val="00CF43CB"/>
    <w:rsid w:val="00CF5A1E"/>
    <w:rsid w:val="00D17D6E"/>
    <w:rsid w:val="00D429BE"/>
    <w:rsid w:val="00D42D52"/>
    <w:rsid w:val="00D4534E"/>
    <w:rsid w:val="00D50FEB"/>
    <w:rsid w:val="00D54586"/>
    <w:rsid w:val="00D57C83"/>
    <w:rsid w:val="00D617D6"/>
    <w:rsid w:val="00D62678"/>
    <w:rsid w:val="00D63583"/>
    <w:rsid w:val="00D756E0"/>
    <w:rsid w:val="00D767AB"/>
    <w:rsid w:val="00D83447"/>
    <w:rsid w:val="00D8556D"/>
    <w:rsid w:val="00D86169"/>
    <w:rsid w:val="00DA036A"/>
    <w:rsid w:val="00DA1170"/>
    <w:rsid w:val="00DA11F7"/>
    <w:rsid w:val="00DA22C1"/>
    <w:rsid w:val="00DB3977"/>
    <w:rsid w:val="00DC27BF"/>
    <w:rsid w:val="00DD456F"/>
    <w:rsid w:val="00DF00F9"/>
    <w:rsid w:val="00DF2CFC"/>
    <w:rsid w:val="00E00B68"/>
    <w:rsid w:val="00E02AD5"/>
    <w:rsid w:val="00E07DD5"/>
    <w:rsid w:val="00E10843"/>
    <w:rsid w:val="00E24468"/>
    <w:rsid w:val="00E268DC"/>
    <w:rsid w:val="00E27F67"/>
    <w:rsid w:val="00E33D79"/>
    <w:rsid w:val="00E443C1"/>
    <w:rsid w:val="00E446B8"/>
    <w:rsid w:val="00E47872"/>
    <w:rsid w:val="00E5613F"/>
    <w:rsid w:val="00E57857"/>
    <w:rsid w:val="00E57AEB"/>
    <w:rsid w:val="00E6098A"/>
    <w:rsid w:val="00E612DB"/>
    <w:rsid w:val="00E64003"/>
    <w:rsid w:val="00E64F61"/>
    <w:rsid w:val="00E65643"/>
    <w:rsid w:val="00E6613C"/>
    <w:rsid w:val="00E8223D"/>
    <w:rsid w:val="00E83AD5"/>
    <w:rsid w:val="00E97E16"/>
    <w:rsid w:val="00EA4697"/>
    <w:rsid w:val="00EA5BAE"/>
    <w:rsid w:val="00EA5FF2"/>
    <w:rsid w:val="00EB0D42"/>
    <w:rsid w:val="00EB3B8C"/>
    <w:rsid w:val="00EB4EF9"/>
    <w:rsid w:val="00EB68A8"/>
    <w:rsid w:val="00ED0FB4"/>
    <w:rsid w:val="00ED2F7C"/>
    <w:rsid w:val="00ED69AD"/>
    <w:rsid w:val="00ED7F97"/>
    <w:rsid w:val="00EE1646"/>
    <w:rsid w:val="00EE3612"/>
    <w:rsid w:val="00EE5C0C"/>
    <w:rsid w:val="00EF7A2C"/>
    <w:rsid w:val="00F04862"/>
    <w:rsid w:val="00F17316"/>
    <w:rsid w:val="00F22C76"/>
    <w:rsid w:val="00F427D3"/>
    <w:rsid w:val="00F47072"/>
    <w:rsid w:val="00F559D6"/>
    <w:rsid w:val="00F60A7B"/>
    <w:rsid w:val="00F63175"/>
    <w:rsid w:val="00F71619"/>
    <w:rsid w:val="00F73B8D"/>
    <w:rsid w:val="00F8775F"/>
    <w:rsid w:val="00F93A41"/>
    <w:rsid w:val="00F942F4"/>
    <w:rsid w:val="00F95E42"/>
    <w:rsid w:val="00F97FEC"/>
    <w:rsid w:val="00FA106A"/>
    <w:rsid w:val="00FA2EBC"/>
    <w:rsid w:val="00FA4436"/>
    <w:rsid w:val="00FA50A5"/>
    <w:rsid w:val="00FA5BFD"/>
    <w:rsid w:val="00FB441F"/>
    <w:rsid w:val="00FB5CC1"/>
    <w:rsid w:val="00FB7F4F"/>
    <w:rsid w:val="00FC2131"/>
    <w:rsid w:val="00FC3BFB"/>
    <w:rsid w:val="00FC5B86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028B8D"/>
  <w15:docId w15:val="{0079A61E-5190-4FC8-B36B-AE869580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DC27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line="360" w:lineRule="auto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unhideWhenUsed/>
    <w:rsid w:val="0020266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F5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A1E"/>
    <w:rPr>
      <w:rFonts w:ascii="Tahoma" w:hAnsi="Tahoma" w:cs="Tahoma"/>
      <w:sz w:val="16"/>
      <w:szCs w:val="16"/>
    </w:rPr>
  </w:style>
  <w:style w:type="paragraph" w:customStyle="1" w:styleId="Style-1">
    <w:name w:val="Style-1"/>
    <w:rsid w:val="00E27F67"/>
  </w:style>
  <w:style w:type="paragraph" w:styleId="NormalWeb">
    <w:name w:val="Normal (Web)"/>
    <w:basedOn w:val="Normal"/>
    <w:uiPriority w:val="99"/>
    <w:unhideWhenUsed/>
    <w:rsid w:val="003A0914"/>
    <w:pPr>
      <w:spacing w:before="75" w:after="225"/>
    </w:pPr>
    <w:rPr>
      <w:szCs w:val="24"/>
    </w:rPr>
  </w:style>
  <w:style w:type="character" w:customStyle="1" w:styleId="apple-style-span">
    <w:name w:val="apple-style-span"/>
    <w:basedOn w:val="DefaultParagraphFont"/>
    <w:rsid w:val="00BF23E2"/>
  </w:style>
  <w:style w:type="paragraph" w:customStyle="1" w:styleId="Default">
    <w:name w:val="Default"/>
    <w:rsid w:val="00705F9F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table" w:styleId="TableGrid">
    <w:name w:val="Table Grid"/>
    <w:basedOn w:val="TableNormal"/>
    <w:rsid w:val="00921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45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3310A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03310A"/>
    <w:rPr>
      <w:sz w:val="24"/>
    </w:rPr>
  </w:style>
  <w:style w:type="character" w:customStyle="1" w:styleId="Heading1Char">
    <w:name w:val="Heading 1 Char"/>
    <w:basedOn w:val="DefaultParagraphFont"/>
    <w:link w:val="Heading1"/>
    <w:rsid w:val="00DC27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DC27B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718C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352A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361C02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1224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1224E"/>
    <w:rPr>
      <w:rFonts w:ascii="Calibri" w:eastAsiaTheme="minorHAnsi" w:hAnsi="Calibri" w:cstheme="minorBidi"/>
      <w:sz w:val="22"/>
      <w:szCs w:val="21"/>
    </w:rPr>
  </w:style>
  <w:style w:type="paragraph" w:styleId="NoSpacing">
    <w:name w:val="No Spacing"/>
    <w:uiPriority w:val="1"/>
    <w:qFormat/>
    <w:rsid w:val="00436A9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imberly.Glineski@commerce.idaho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s02web.zoom.us/webinar/register/WN_Wu7wtdpjSPibwupRRpb09w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3.png@01D97C07.69A88F50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amon.hobdey-sanchez@commerce.idah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43489F-A19B-4176-B017-CFB93C5733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53b7a63-2d6e-4d96-87c9-9f583f6d1c81}" enabled="0" method="" siteId="{c53b7a63-2d6e-4d96-87c9-9f583f6d1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jcullen</dc:creator>
  <cp:lastModifiedBy>Ramon Hobdey-Sanchez</cp:lastModifiedBy>
  <cp:revision>18</cp:revision>
  <cp:lastPrinted>2023-05-15T14:34:00Z</cp:lastPrinted>
  <dcterms:created xsi:type="dcterms:W3CDTF">2026-09-01T15:32:00Z</dcterms:created>
  <dcterms:modified xsi:type="dcterms:W3CDTF">2026-09-22T15:42:00Z</dcterms:modified>
</cp:coreProperties>
</file>